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55" w:rsidRPr="00082F84" w:rsidRDefault="009B5755" w:rsidP="009B5755">
      <w:pPr>
        <w:ind w:right="1699"/>
        <w:rPr>
          <w:rFonts w:ascii="Times New Roman" w:hAnsi="Times New Roman" w:cs="Times New Roman"/>
          <w:w w:val="105"/>
          <w:sz w:val="24"/>
          <w:szCs w:val="24"/>
        </w:rPr>
      </w:pPr>
      <w:bookmarkStart w:id="0" w:name="Davis_Zeller_Release_draft.pdf"/>
      <w:bookmarkEnd w:id="0"/>
      <w:r w:rsidRPr="00082F84">
        <w:rPr>
          <w:rFonts w:ascii="Times New Roman" w:hAnsi="Times New Roman" w:cs="Times New Roman"/>
          <w:noProof/>
          <w:w w:val="105"/>
          <w:sz w:val="24"/>
          <w:szCs w:val="24"/>
        </w:rPr>
        <w:drawing>
          <wp:inline distT="0" distB="0" distL="0" distR="0" wp14:anchorId="6A274E18" wp14:editId="00EBDE85">
            <wp:extent cx="2061713" cy="821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ope-services-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761" cy="824366"/>
                    </a:xfrm>
                    <a:prstGeom prst="rect">
                      <a:avLst/>
                    </a:prstGeom>
                  </pic:spPr>
                </pic:pic>
              </a:graphicData>
            </a:graphic>
          </wp:inline>
        </w:drawing>
      </w:r>
    </w:p>
    <w:p w:rsidR="007F035A" w:rsidRPr="00082F84" w:rsidRDefault="007F035A" w:rsidP="007F035A">
      <w:pPr>
        <w:rPr>
          <w:rFonts w:ascii="Times New Roman" w:hAnsi="Times New Roman" w:cs="Times New Roman"/>
          <w:b/>
          <w:sz w:val="24"/>
          <w:szCs w:val="24"/>
        </w:rPr>
      </w:pPr>
    </w:p>
    <w:p w:rsidR="007F035A" w:rsidRPr="00082F84" w:rsidRDefault="007F035A" w:rsidP="007F035A">
      <w:pPr>
        <w:rPr>
          <w:rFonts w:ascii="Times New Roman" w:hAnsi="Times New Roman" w:cs="Times New Roman"/>
          <w:sz w:val="24"/>
          <w:szCs w:val="24"/>
        </w:rPr>
      </w:pPr>
      <w:r w:rsidRPr="00082F84">
        <w:rPr>
          <w:rFonts w:ascii="Times New Roman" w:hAnsi="Times New Roman" w:cs="Times New Roman"/>
          <w:sz w:val="24"/>
          <w:szCs w:val="24"/>
        </w:rPr>
        <w:t>February 25, 2016</w:t>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t>MEDIA CONTACT</w:t>
      </w:r>
    </w:p>
    <w:p w:rsidR="007F035A" w:rsidRPr="00082F84" w:rsidRDefault="007F035A" w:rsidP="007F035A">
      <w:pPr>
        <w:rPr>
          <w:rFonts w:ascii="Times New Roman" w:hAnsi="Times New Roman" w:cs="Times New Roman"/>
          <w:sz w:val="24"/>
          <w:szCs w:val="24"/>
        </w:rPr>
      </w:pP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t xml:space="preserve">Jayne Labes </w:t>
      </w:r>
    </w:p>
    <w:p w:rsidR="007F035A" w:rsidRPr="00082F84" w:rsidRDefault="007F035A" w:rsidP="007F035A">
      <w:pPr>
        <w:rPr>
          <w:rFonts w:ascii="Times New Roman" w:hAnsi="Times New Roman" w:cs="Times New Roman"/>
          <w:sz w:val="24"/>
          <w:szCs w:val="24"/>
        </w:rPr>
      </w:pPr>
      <w:r w:rsidRPr="00082F84">
        <w:rPr>
          <w:rFonts w:ascii="Times New Roman" w:hAnsi="Times New Roman" w:cs="Times New Roman"/>
          <w:b/>
          <w:sz w:val="24"/>
          <w:szCs w:val="24"/>
        </w:rPr>
        <w:t>FOR IMMEDIATE RELEASE</w:t>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r>
      <w:r w:rsidRPr="00082F84">
        <w:rPr>
          <w:rFonts w:ascii="Times New Roman" w:hAnsi="Times New Roman" w:cs="Times New Roman"/>
          <w:sz w:val="24"/>
          <w:szCs w:val="24"/>
        </w:rPr>
        <w:tab/>
        <w:t>502 435-5235</w:t>
      </w:r>
    </w:p>
    <w:p w:rsidR="009B5755" w:rsidRPr="00082F84" w:rsidRDefault="009B5755" w:rsidP="009B5755">
      <w:pPr>
        <w:ind w:right="1699"/>
        <w:rPr>
          <w:rFonts w:ascii="Times New Roman" w:hAnsi="Times New Roman" w:cs="Times New Roman"/>
          <w:w w:val="105"/>
          <w:sz w:val="24"/>
          <w:szCs w:val="24"/>
        </w:rPr>
      </w:pPr>
    </w:p>
    <w:p w:rsidR="001031B1" w:rsidRPr="00082F84" w:rsidRDefault="001031B1" w:rsidP="009B5755">
      <w:pPr>
        <w:ind w:right="1699"/>
        <w:rPr>
          <w:rFonts w:ascii="Times New Roman" w:hAnsi="Times New Roman" w:cs="Times New Roman"/>
          <w:w w:val="105"/>
          <w:sz w:val="24"/>
          <w:szCs w:val="24"/>
        </w:rPr>
      </w:pPr>
    </w:p>
    <w:p w:rsidR="00597881" w:rsidRPr="00082F84" w:rsidRDefault="00AA6F19" w:rsidP="00597881">
      <w:pPr>
        <w:ind w:left="979" w:right="1699"/>
        <w:jc w:val="center"/>
        <w:rPr>
          <w:rFonts w:ascii="Times New Roman" w:hAnsi="Times New Roman" w:cs="Times New Roman"/>
          <w:b/>
          <w:w w:val="105"/>
          <w:sz w:val="24"/>
          <w:szCs w:val="24"/>
        </w:rPr>
      </w:pPr>
      <w:r w:rsidRPr="00082F84">
        <w:rPr>
          <w:rFonts w:ascii="Times New Roman" w:hAnsi="Times New Roman" w:cs="Times New Roman"/>
          <w:b/>
          <w:w w:val="105"/>
          <w:sz w:val="24"/>
          <w:szCs w:val="24"/>
        </w:rPr>
        <w:t xml:space="preserve">RENTAL </w:t>
      </w:r>
      <w:r w:rsidR="00597881" w:rsidRPr="00082F84">
        <w:rPr>
          <w:rFonts w:ascii="Times New Roman" w:hAnsi="Times New Roman" w:cs="Times New Roman"/>
          <w:b/>
          <w:w w:val="105"/>
          <w:sz w:val="24"/>
          <w:szCs w:val="24"/>
        </w:rPr>
        <w:t xml:space="preserve">HOUSING TAX CREDITS AWARDED IN </w:t>
      </w:r>
    </w:p>
    <w:p w:rsidR="00025BE8" w:rsidRPr="00082F84" w:rsidRDefault="00AA6F19" w:rsidP="00597881">
      <w:pPr>
        <w:ind w:left="979" w:right="1699"/>
        <w:jc w:val="center"/>
        <w:rPr>
          <w:rFonts w:ascii="Times New Roman" w:hAnsi="Times New Roman" w:cs="Times New Roman"/>
          <w:b/>
          <w:w w:val="105"/>
          <w:sz w:val="24"/>
          <w:szCs w:val="24"/>
        </w:rPr>
      </w:pPr>
      <w:r w:rsidRPr="00082F84">
        <w:rPr>
          <w:rFonts w:ascii="Times New Roman" w:hAnsi="Times New Roman" w:cs="Times New Roman"/>
          <w:b/>
          <w:w w:val="105"/>
          <w:sz w:val="24"/>
          <w:szCs w:val="24"/>
        </w:rPr>
        <w:t>BRAZIL,</w:t>
      </w:r>
      <w:r w:rsidRPr="00082F84">
        <w:rPr>
          <w:rFonts w:ascii="Times New Roman" w:hAnsi="Times New Roman" w:cs="Times New Roman"/>
          <w:b/>
          <w:spacing w:val="-27"/>
          <w:w w:val="105"/>
          <w:sz w:val="24"/>
          <w:szCs w:val="24"/>
        </w:rPr>
        <w:t xml:space="preserve"> </w:t>
      </w:r>
      <w:r w:rsidRPr="00082F84">
        <w:rPr>
          <w:rFonts w:ascii="Times New Roman" w:hAnsi="Times New Roman" w:cs="Times New Roman"/>
          <w:b/>
          <w:w w:val="105"/>
          <w:sz w:val="24"/>
          <w:szCs w:val="24"/>
        </w:rPr>
        <w:t>IN</w:t>
      </w:r>
      <w:r w:rsidR="00597881" w:rsidRPr="00082F84">
        <w:rPr>
          <w:rFonts w:ascii="Times New Roman" w:hAnsi="Times New Roman" w:cs="Times New Roman"/>
          <w:b/>
          <w:w w:val="105"/>
          <w:sz w:val="24"/>
          <w:szCs w:val="24"/>
        </w:rPr>
        <w:t>;</w:t>
      </w:r>
      <w:r w:rsidRPr="00082F84">
        <w:rPr>
          <w:rFonts w:ascii="Times New Roman" w:hAnsi="Times New Roman" w:cs="Times New Roman"/>
          <w:b/>
          <w:w w:val="105"/>
          <w:sz w:val="24"/>
          <w:szCs w:val="24"/>
        </w:rPr>
        <w:t xml:space="preserve"> 48 TOTAL APARTMENT</w:t>
      </w:r>
      <w:r w:rsidRPr="00082F84">
        <w:rPr>
          <w:rFonts w:ascii="Times New Roman" w:hAnsi="Times New Roman" w:cs="Times New Roman"/>
          <w:b/>
          <w:spacing w:val="-40"/>
          <w:w w:val="105"/>
          <w:sz w:val="24"/>
          <w:szCs w:val="24"/>
        </w:rPr>
        <w:t xml:space="preserve"> </w:t>
      </w:r>
      <w:r w:rsidRPr="00082F84">
        <w:rPr>
          <w:rFonts w:ascii="Times New Roman" w:hAnsi="Times New Roman" w:cs="Times New Roman"/>
          <w:b/>
          <w:w w:val="105"/>
          <w:sz w:val="24"/>
          <w:szCs w:val="24"/>
        </w:rPr>
        <w:t>HOMES</w:t>
      </w:r>
    </w:p>
    <w:p w:rsidR="00025BE8" w:rsidRPr="00082F84" w:rsidRDefault="00025BE8">
      <w:pPr>
        <w:spacing w:before="10"/>
        <w:rPr>
          <w:rFonts w:ascii="Times New Roman" w:eastAsia="Times New Roman" w:hAnsi="Times New Roman" w:cs="Times New Roman"/>
          <w:b/>
          <w:bCs/>
          <w:sz w:val="24"/>
          <w:szCs w:val="24"/>
        </w:rPr>
      </w:pPr>
    </w:p>
    <w:p w:rsidR="006F79CB" w:rsidRPr="00082F84" w:rsidRDefault="007F035A" w:rsidP="00440509">
      <w:pPr>
        <w:pStyle w:val="BodyText"/>
        <w:ind w:left="121" w:right="98"/>
        <w:rPr>
          <w:rFonts w:cs="Times New Roman"/>
          <w:sz w:val="24"/>
          <w:szCs w:val="24"/>
        </w:rPr>
      </w:pPr>
      <w:r w:rsidRPr="00082F84">
        <w:rPr>
          <w:rFonts w:cs="Times New Roman"/>
          <w:b/>
          <w:sz w:val="24"/>
          <w:szCs w:val="24"/>
        </w:rPr>
        <w:t>Jeffersonville, IN</w:t>
      </w:r>
      <w:r w:rsidRPr="00082F84">
        <w:rPr>
          <w:rFonts w:cs="Times New Roman"/>
          <w:sz w:val="24"/>
          <w:szCs w:val="24"/>
        </w:rPr>
        <w:t xml:space="preserve"> – </w:t>
      </w:r>
      <w:r w:rsidR="006F79CB" w:rsidRPr="00082F84">
        <w:rPr>
          <w:rFonts w:cs="Times New Roman"/>
          <w:sz w:val="24"/>
          <w:szCs w:val="24"/>
        </w:rPr>
        <w:t xml:space="preserve">Lt. Governor Sue Ellspermann </w:t>
      </w:r>
      <w:r w:rsidR="00AA6F19" w:rsidRPr="00082F84">
        <w:rPr>
          <w:rFonts w:cs="Times New Roman"/>
          <w:spacing w:val="-3"/>
          <w:sz w:val="24"/>
          <w:szCs w:val="24"/>
        </w:rPr>
        <w:t>a</w:t>
      </w:r>
      <w:r w:rsidR="006F79CB" w:rsidRPr="00082F84">
        <w:rPr>
          <w:rFonts w:cs="Times New Roman"/>
          <w:spacing w:val="-3"/>
          <w:sz w:val="24"/>
          <w:szCs w:val="24"/>
        </w:rPr>
        <w:t>nn</w:t>
      </w:r>
      <w:r w:rsidR="00AA6F19" w:rsidRPr="00082F84">
        <w:rPr>
          <w:rFonts w:cs="Times New Roman"/>
          <w:spacing w:val="-3"/>
          <w:sz w:val="24"/>
          <w:szCs w:val="24"/>
        </w:rPr>
        <w:t xml:space="preserve">ounced </w:t>
      </w:r>
      <w:r w:rsidR="00AA6F19" w:rsidRPr="00082F84">
        <w:rPr>
          <w:rFonts w:cs="Times New Roman"/>
          <w:sz w:val="24"/>
          <w:szCs w:val="24"/>
        </w:rPr>
        <w:t>Thur</w:t>
      </w:r>
      <w:r w:rsidR="006F79CB" w:rsidRPr="00082F84">
        <w:rPr>
          <w:rFonts w:cs="Times New Roman"/>
          <w:sz w:val="24"/>
          <w:szCs w:val="24"/>
        </w:rPr>
        <w:t xml:space="preserve">sday that the state of Indiana awarded rental </w:t>
      </w:r>
      <w:r w:rsidR="00AA6F19" w:rsidRPr="00082F84">
        <w:rPr>
          <w:rFonts w:cs="Times New Roman"/>
          <w:sz w:val="24"/>
          <w:szCs w:val="24"/>
        </w:rPr>
        <w:t>housing tax credits to the mult</w:t>
      </w:r>
      <w:r w:rsidR="006F79CB" w:rsidRPr="00082F84">
        <w:rPr>
          <w:rFonts w:cs="Times New Roman"/>
          <w:sz w:val="24"/>
          <w:szCs w:val="24"/>
        </w:rPr>
        <w:t>i-family housing development in</w:t>
      </w:r>
      <w:r w:rsidR="00AA6F19" w:rsidRPr="00082F84">
        <w:rPr>
          <w:rFonts w:cs="Times New Roman"/>
          <w:sz w:val="24"/>
          <w:szCs w:val="24"/>
        </w:rPr>
        <w:t xml:space="preserve"> Brazil</w:t>
      </w:r>
      <w:r w:rsidR="006F79CB" w:rsidRPr="00082F84">
        <w:rPr>
          <w:rFonts w:cs="Times New Roman"/>
          <w:sz w:val="24"/>
          <w:szCs w:val="24"/>
        </w:rPr>
        <w:t xml:space="preserve"> known as Davis Zeller </w:t>
      </w:r>
      <w:r w:rsidR="00AA6F19" w:rsidRPr="00082F84">
        <w:rPr>
          <w:rFonts w:cs="Times New Roman"/>
          <w:sz w:val="24"/>
          <w:szCs w:val="24"/>
        </w:rPr>
        <w:t>Place. The project creates 48 units of high quality, energy efficient affordable senior housing by adaptively reusing the h</w:t>
      </w:r>
      <w:r w:rsidR="006F79CB" w:rsidRPr="00082F84">
        <w:rPr>
          <w:rFonts w:cs="Times New Roman"/>
          <w:sz w:val="24"/>
          <w:szCs w:val="24"/>
        </w:rPr>
        <w:t xml:space="preserve">istoric, junior high and Davis </w:t>
      </w:r>
      <w:r w:rsidR="00AA6F19" w:rsidRPr="00082F84">
        <w:rPr>
          <w:rFonts w:cs="Times New Roman"/>
          <w:sz w:val="24"/>
          <w:szCs w:val="24"/>
        </w:rPr>
        <w:t>buildings</w:t>
      </w:r>
      <w:r w:rsidR="006F79CB" w:rsidRPr="00082F84">
        <w:rPr>
          <w:rFonts w:cs="Times New Roman"/>
          <w:sz w:val="24"/>
          <w:szCs w:val="24"/>
        </w:rPr>
        <w:t xml:space="preserve"> into 36 units.  An additional </w:t>
      </w:r>
      <w:r w:rsidR="00AA6F19" w:rsidRPr="00082F84">
        <w:rPr>
          <w:rFonts w:cs="Times New Roman"/>
          <w:sz w:val="24"/>
          <w:szCs w:val="24"/>
        </w:rPr>
        <w:t xml:space="preserve">12 new construction units are constructed on sites identified through the Blight Elimination Program. </w:t>
      </w:r>
    </w:p>
    <w:p w:rsidR="006F79CB" w:rsidRPr="00082F84" w:rsidRDefault="006F79CB" w:rsidP="00440509">
      <w:pPr>
        <w:pStyle w:val="BodyText"/>
        <w:ind w:left="121" w:right="98"/>
        <w:rPr>
          <w:rFonts w:cs="Times New Roman"/>
          <w:sz w:val="24"/>
          <w:szCs w:val="24"/>
        </w:rPr>
      </w:pPr>
    </w:p>
    <w:p w:rsidR="00025BE8" w:rsidRPr="00082F84" w:rsidRDefault="00AA6F19" w:rsidP="00440509">
      <w:pPr>
        <w:pStyle w:val="BodyText"/>
        <w:ind w:left="121" w:right="98"/>
        <w:rPr>
          <w:rFonts w:cs="Times New Roman"/>
          <w:sz w:val="24"/>
          <w:szCs w:val="24"/>
        </w:rPr>
      </w:pPr>
      <w:r w:rsidRPr="00082F84">
        <w:rPr>
          <w:rFonts w:cs="Times New Roman"/>
          <w:sz w:val="24"/>
          <w:szCs w:val="24"/>
        </w:rPr>
        <w:t>The magnitude of this development fundamentally enhances the character of the neighborhood, further contributing to the infrastructure and streetscape improvements already made. A team, led by New Hope Services, Inc., and consisting of City leaders, consultants, attorneys, private investors and the Indiana Housing and Community Development Authority</w:t>
      </w:r>
      <w:r w:rsidR="006D1552" w:rsidRPr="00082F84">
        <w:rPr>
          <w:rFonts w:cs="Times New Roman"/>
          <w:sz w:val="24"/>
          <w:szCs w:val="24"/>
        </w:rPr>
        <w:t xml:space="preserve"> (IHCDA)</w:t>
      </w:r>
      <w:r w:rsidR="00440509" w:rsidRPr="00082F84">
        <w:rPr>
          <w:rFonts w:cs="Times New Roman"/>
          <w:sz w:val="24"/>
          <w:szCs w:val="24"/>
        </w:rPr>
        <w:t>,</w:t>
      </w:r>
      <w:r w:rsidRPr="00082F84">
        <w:rPr>
          <w:rFonts w:cs="Times New Roman"/>
          <w:sz w:val="24"/>
          <w:szCs w:val="24"/>
        </w:rPr>
        <w:t xml:space="preserve"> worked closely in creating the $9.95 million dollar </w:t>
      </w:r>
      <w:r w:rsidR="00440509" w:rsidRPr="00082F84">
        <w:rPr>
          <w:rFonts w:cs="Times New Roman"/>
          <w:sz w:val="24"/>
          <w:szCs w:val="24"/>
        </w:rPr>
        <w:t xml:space="preserve">project and fulfilling </w:t>
      </w:r>
      <w:r w:rsidRPr="00082F84">
        <w:rPr>
          <w:rFonts w:cs="Times New Roman"/>
          <w:sz w:val="24"/>
          <w:szCs w:val="24"/>
        </w:rPr>
        <w:t>a</w:t>
      </w:r>
      <w:r w:rsidR="00440509" w:rsidRPr="00082F84">
        <w:rPr>
          <w:rFonts w:cs="Times New Roman"/>
          <w:sz w:val="24"/>
          <w:szCs w:val="24"/>
        </w:rPr>
        <w:t xml:space="preserve"> need for </w:t>
      </w:r>
      <w:r w:rsidRPr="00082F84">
        <w:rPr>
          <w:rFonts w:cs="Times New Roman"/>
          <w:sz w:val="24"/>
          <w:szCs w:val="24"/>
        </w:rPr>
        <w:t>senior</w:t>
      </w:r>
      <w:r w:rsidRPr="00082F84">
        <w:rPr>
          <w:rFonts w:cs="Times New Roman"/>
          <w:spacing w:val="29"/>
          <w:sz w:val="24"/>
          <w:szCs w:val="24"/>
        </w:rPr>
        <w:t xml:space="preserve"> </w:t>
      </w:r>
      <w:r w:rsidRPr="00082F84">
        <w:rPr>
          <w:rFonts w:cs="Times New Roman"/>
          <w:sz w:val="24"/>
          <w:szCs w:val="24"/>
        </w:rPr>
        <w:t>housing.</w:t>
      </w:r>
    </w:p>
    <w:p w:rsidR="00025BE8" w:rsidRPr="00082F84" w:rsidRDefault="00025BE8" w:rsidP="00440509">
      <w:pPr>
        <w:rPr>
          <w:rFonts w:ascii="Times New Roman" w:eastAsia="Times New Roman" w:hAnsi="Times New Roman" w:cs="Times New Roman"/>
          <w:sz w:val="24"/>
          <w:szCs w:val="24"/>
        </w:rPr>
      </w:pPr>
    </w:p>
    <w:p w:rsidR="00025BE8" w:rsidRPr="00082F84" w:rsidRDefault="00AA6F19" w:rsidP="00440509">
      <w:pPr>
        <w:pStyle w:val="BodyText"/>
        <w:ind w:right="134"/>
        <w:rPr>
          <w:rFonts w:cs="Times New Roman"/>
          <w:sz w:val="24"/>
          <w:szCs w:val="24"/>
        </w:rPr>
      </w:pPr>
      <w:r w:rsidRPr="00082F84">
        <w:rPr>
          <w:rFonts w:cs="Times New Roman"/>
          <w:sz w:val="24"/>
          <w:szCs w:val="24"/>
        </w:rPr>
        <w:t>Davis Zeller Place endeavors to continue the preservation and revitalization of these historic landmarks while also replacing blighted structures with high quality</w:t>
      </w:r>
      <w:r w:rsidR="001031B1" w:rsidRPr="00082F84">
        <w:rPr>
          <w:rFonts w:cs="Times New Roman"/>
          <w:sz w:val="24"/>
          <w:szCs w:val="24"/>
        </w:rPr>
        <w:t xml:space="preserve"> new </w:t>
      </w:r>
      <w:r w:rsidRPr="00082F84">
        <w:rPr>
          <w:rFonts w:cs="Times New Roman"/>
          <w:sz w:val="24"/>
          <w:szCs w:val="24"/>
        </w:rPr>
        <w:t xml:space="preserve">construction.  Units located in historic structures preserve the historical elements of the buildings with modern day amenities. All units incorporate design features allowing residents to more easily age in place. Apartment units will </w:t>
      </w:r>
      <w:r w:rsidR="001031B1" w:rsidRPr="00082F84">
        <w:rPr>
          <w:rFonts w:cs="Times New Roman"/>
          <w:sz w:val="24"/>
          <w:szCs w:val="24"/>
        </w:rPr>
        <w:t xml:space="preserve">range in size from one bedroom to two bedrooms and have rent </w:t>
      </w:r>
      <w:r w:rsidRPr="00082F84">
        <w:rPr>
          <w:rFonts w:cs="Times New Roman"/>
          <w:sz w:val="24"/>
          <w:szCs w:val="24"/>
        </w:rPr>
        <w:t>levels that w</w:t>
      </w:r>
      <w:r w:rsidR="001031B1" w:rsidRPr="00082F84">
        <w:rPr>
          <w:rFonts w:cs="Times New Roman"/>
          <w:sz w:val="24"/>
          <w:szCs w:val="24"/>
        </w:rPr>
        <w:t xml:space="preserve">ill meet 30% - 60% of the Area </w:t>
      </w:r>
      <w:r w:rsidRPr="00082F84">
        <w:rPr>
          <w:rFonts w:cs="Times New Roman"/>
          <w:sz w:val="24"/>
          <w:szCs w:val="24"/>
        </w:rPr>
        <w:t>Median Income.</w:t>
      </w:r>
    </w:p>
    <w:p w:rsidR="00025BE8" w:rsidRPr="00082F84" w:rsidRDefault="00025BE8" w:rsidP="00440509">
      <w:pPr>
        <w:rPr>
          <w:rFonts w:ascii="Times New Roman" w:eastAsia="Times New Roman" w:hAnsi="Times New Roman" w:cs="Times New Roman"/>
          <w:sz w:val="24"/>
          <w:szCs w:val="24"/>
        </w:rPr>
      </w:pPr>
    </w:p>
    <w:p w:rsidR="00025BE8" w:rsidRPr="00082F84" w:rsidRDefault="00AA6F19" w:rsidP="005861CE">
      <w:pPr>
        <w:pStyle w:val="BodyText"/>
        <w:ind w:right="112"/>
        <w:rPr>
          <w:rFonts w:cs="Times New Roman"/>
          <w:sz w:val="24"/>
          <w:szCs w:val="24"/>
        </w:rPr>
      </w:pPr>
      <w:r w:rsidRPr="00082F84">
        <w:rPr>
          <w:rFonts w:cs="Times New Roman"/>
          <w:sz w:val="24"/>
          <w:szCs w:val="24"/>
        </w:rPr>
        <w:t>Davis Zeller Place supports the economic progress already made in Brazil by creating jobs</w:t>
      </w:r>
      <w:r w:rsidR="001031B1" w:rsidRPr="00082F84">
        <w:rPr>
          <w:rFonts w:cs="Times New Roman"/>
          <w:sz w:val="24"/>
          <w:szCs w:val="24"/>
        </w:rPr>
        <w:t xml:space="preserve"> during </w:t>
      </w:r>
      <w:r w:rsidRPr="00082F84">
        <w:rPr>
          <w:rFonts w:cs="Times New Roman"/>
          <w:sz w:val="24"/>
          <w:szCs w:val="24"/>
        </w:rPr>
        <w:t>the construction phas</w:t>
      </w:r>
      <w:r w:rsidR="00082F84" w:rsidRPr="00082F84">
        <w:rPr>
          <w:rFonts w:cs="Times New Roman"/>
          <w:sz w:val="24"/>
          <w:szCs w:val="24"/>
        </w:rPr>
        <w:t>e and</w:t>
      </w:r>
      <w:r w:rsidRPr="00082F84">
        <w:rPr>
          <w:rFonts w:cs="Times New Roman"/>
          <w:sz w:val="24"/>
          <w:szCs w:val="24"/>
        </w:rPr>
        <w:t xml:space="preserve"> in the operation of the building, while adding quality u</w:t>
      </w:r>
      <w:r w:rsidR="001031B1" w:rsidRPr="00082F84">
        <w:rPr>
          <w:rFonts w:cs="Times New Roman"/>
          <w:sz w:val="24"/>
          <w:szCs w:val="24"/>
        </w:rPr>
        <w:t xml:space="preserve">nits to the tax base, creating more income for the city's </w:t>
      </w:r>
      <w:r w:rsidRPr="00082F84">
        <w:rPr>
          <w:rFonts w:cs="Times New Roman"/>
          <w:sz w:val="24"/>
          <w:szCs w:val="24"/>
        </w:rPr>
        <w:t>future</w:t>
      </w:r>
      <w:r w:rsidRPr="00082F84">
        <w:rPr>
          <w:rFonts w:cs="Times New Roman"/>
          <w:spacing w:val="21"/>
          <w:sz w:val="24"/>
          <w:szCs w:val="24"/>
        </w:rPr>
        <w:t xml:space="preserve"> </w:t>
      </w:r>
      <w:r w:rsidRPr="00082F84">
        <w:rPr>
          <w:rFonts w:cs="Times New Roman"/>
          <w:sz w:val="24"/>
          <w:szCs w:val="24"/>
        </w:rPr>
        <w:t>endeavors.</w:t>
      </w:r>
      <w:r w:rsidR="005861CE">
        <w:rPr>
          <w:rFonts w:cs="Times New Roman"/>
          <w:sz w:val="24"/>
          <w:szCs w:val="24"/>
        </w:rPr>
        <w:t xml:space="preserve"> </w:t>
      </w:r>
      <w:r w:rsidR="001031B1" w:rsidRPr="00082F84">
        <w:rPr>
          <w:rFonts w:cs="Times New Roman"/>
          <w:sz w:val="24"/>
          <w:szCs w:val="24"/>
        </w:rPr>
        <w:t xml:space="preserve">Construction will begin </w:t>
      </w:r>
      <w:r w:rsidRPr="00082F84">
        <w:rPr>
          <w:rFonts w:cs="Times New Roman"/>
          <w:sz w:val="24"/>
          <w:szCs w:val="24"/>
        </w:rPr>
        <w:t>i</w:t>
      </w:r>
      <w:r w:rsidR="001031B1" w:rsidRPr="00082F84">
        <w:rPr>
          <w:rFonts w:cs="Times New Roman"/>
          <w:sz w:val="24"/>
          <w:szCs w:val="24"/>
        </w:rPr>
        <w:t xml:space="preserve">n 2017 and the first apartment units will be available </w:t>
      </w:r>
      <w:r w:rsidRPr="00082F84">
        <w:rPr>
          <w:rFonts w:cs="Times New Roman"/>
          <w:sz w:val="24"/>
          <w:szCs w:val="24"/>
        </w:rPr>
        <w:t>in early 2018.</w:t>
      </w:r>
    </w:p>
    <w:p w:rsidR="006F79CB" w:rsidRPr="00082F84" w:rsidRDefault="006F79CB" w:rsidP="00440509">
      <w:pPr>
        <w:pStyle w:val="BodyText"/>
        <w:ind w:left="116" w:firstLine="0"/>
        <w:rPr>
          <w:rFonts w:cs="Times New Roman"/>
          <w:sz w:val="24"/>
          <w:szCs w:val="24"/>
        </w:rPr>
      </w:pPr>
    </w:p>
    <w:p w:rsidR="001031B1" w:rsidRPr="00082F84" w:rsidRDefault="001031B1" w:rsidP="001031B1">
      <w:pPr>
        <w:pStyle w:val="BodyText"/>
        <w:ind w:left="116" w:firstLine="0"/>
        <w:jc w:val="center"/>
        <w:rPr>
          <w:rFonts w:cs="Times New Roman"/>
          <w:sz w:val="24"/>
          <w:szCs w:val="24"/>
        </w:rPr>
      </w:pPr>
      <w:r w:rsidRPr="00082F84">
        <w:rPr>
          <w:rFonts w:cs="Times New Roman"/>
          <w:sz w:val="24"/>
          <w:szCs w:val="24"/>
        </w:rPr>
        <w:t>###</w:t>
      </w:r>
    </w:p>
    <w:p w:rsidR="001031B1" w:rsidRPr="00082F84" w:rsidRDefault="001031B1" w:rsidP="001031B1">
      <w:pPr>
        <w:pStyle w:val="BodyText"/>
        <w:ind w:left="116" w:firstLine="0"/>
        <w:rPr>
          <w:rFonts w:cs="Times New Roman"/>
          <w:sz w:val="24"/>
          <w:szCs w:val="24"/>
        </w:rPr>
      </w:pPr>
    </w:p>
    <w:p w:rsidR="00082F84" w:rsidRPr="00DD6DA7" w:rsidRDefault="00082F84" w:rsidP="00082F84">
      <w:pPr>
        <w:rPr>
          <w:rFonts w:ascii="Times New Roman" w:hAnsi="Times New Roman" w:cs="Times New Roman"/>
          <w:b/>
          <w:sz w:val="24"/>
          <w:szCs w:val="24"/>
        </w:rPr>
      </w:pPr>
      <w:r w:rsidRPr="00DD6DA7">
        <w:rPr>
          <w:rFonts w:ascii="Times New Roman" w:hAnsi="Times New Roman" w:cs="Times New Roman"/>
          <w:b/>
          <w:sz w:val="24"/>
          <w:szCs w:val="24"/>
        </w:rPr>
        <w:t>About New Hope Services</w:t>
      </w:r>
    </w:p>
    <w:p w:rsidR="00082F84" w:rsidRPr="00DD6DA7" w:rsidRDefault="00082F84" w:rsidP="00082F84">
      <w:pPr>
        <w:autoSpaceDE w:val="0"/>
        <w:autoSpaceDN w:val="0"/>
        <w:adjustRightInd w:val="0"/>
        <w:rPr>
          <w:rFonts w:ascii="Times New Roman" w:hAnsi="Times New Roman" w:cs="Times New Roman"/>
          <w:sz w:val="24"/>
          <w:szCs w:val="24"/>
        </w:rPr>
      </w:pPr>
      <w:r w:rsidRPr="00DD6DA7">
        <w:rPr>
          <w:rFonts w:ascii="Times New Roman" w:hAnsi="Times New Roman" w:cs="Times New Roman"/>
          <w:sz w:val="24"/>
          <w:szCs w:val="24"/>
        </w:rPr>
        <w:t xml:space="preserve">Founded in 1958 by a group of parents of children with special needs, New Hope Services is based in Jeffersonville, Indiana. It is one of the largest and most successful nonprofit organizations in the Louisville region and has been publicly recognized as a model in the delivery of developmental services. </w:t>
      </w:r>
    </w:p>
    <w:p w:rsidR="00DD6DA7" w:rsidRPr="00DD6DA7" w:rsidRDefault="00DD6DA7" w:rsidP="00082F84">
      <w:pPr>
        <w:autoSpaceDE w:val="0"/>
        <w:autoSpaceDN w:val="0"/>
        <w:adjustRightInd w:val="0"/>
        <w:rPr>
          <w:rFonts w:ascii="Times New Roman" w:hAnsi="Times New Roman" w:cs="Times New Roman"/>
          <w:sz w:val="24"/>
          <w:szCs w:val="24"/>
        </w:rPr>
      </w:pPr>
    </w:p>
    <w:p w:rsidR="00082F84" w:rsidRPr="00DD6DA7" w:rsidRDefault="00DD6DA7" w:rsidP="00082F84">
      <w:pPr>
        <w:autoSpaceDE w:val="0"/>
        <w:autoSpaceDN w:val="0"/>
        <w:adjustRightInd w:val="0"/>
        <w:rPr>
          <w:rFonts w:ascii="Times New Roman" w:hAnsi="Times New Roman" w:cs="Times New Roman"/>
          <w:i/>
          <w:sz w:val="24"/>
          <w:szCs w:val="24"/>
        </w:rPr>
      </w:pPr>
      <w:r w:rsidRPr="00DD6DA7">
        <w:rPr>
          <w:rFonts w:ascii="Times New Roman" w:hAnsi="Times New Roman" w:cs="Times New Roman"/>
          <w:i/>
          <w:sz w:val="24"/>
          <w:szCs w:val="24"/>
        </w:rPr>
        <w:t>Continued next page</w:t>
      </w:r>
      <w:r>
        <w:rPr>
          <w:rFonts w:ascii="Times New Roman" w:hAnsi="Times New Roman" w:cs="Times New Roman"/>
          <w:i/>
          <w:sz w:val="24"/>
          <w:szCs w:val="24"/>
        </w:rPr>
        <w:t>…</w:t>
      </w:r>
    </w:p>
    <w:p w:rsidR="00D55E25" w:rsidRDefault="00D55E25" w:rsidP="00082F84">
      <w:pPr>
        <w:autoSpaceDE w:val="0"/>
        <w:autoSpaceDN w:val="0"/>
        <w:adjustRightInd w:val="0"/>
        <w:rPr>
          <w:rFonts w:ascii="Times New Roman" w:hAnsi="Times New Roman" w:cs="Times New Roman"/>
          <w:sz w:val="24"/>
          <w:szCs w:val="24"/>
        </w:rPr>
      </w:pPr>
    </w:p>
    <w:p w:rsidR="00082F84" w:rsidRPr="00DD6DA7" w:rsidRDefault="00082F84" w:rsidP="00082F84">
      <w:pPr>
        <w:autoSpaceDE w:val="0"/>
        <w:autoSpaceDN w:val="0"/>
        <w:adjustRightInd w:val="0"/>
        <w:rPr>
          <w:rFonts w:ascii="Times New Roman" w:hAnsi="Times New Roman" w:cs="Times New Roman"/>
          <w:sz w:val="24"/>
          <w:szCs w:val="24"/>
        </w:rPr>
      </w:pPr>
      <w:bookmarkStart w:id="1" w:name="_GoBack"/>
      <w:bookmarkEnd w:id="1"/>
      <w:r w:rsidRPr="00DD6DA7">
        <w:rPr>
          <w:rFonts w:ascii="Times New Roman" w:hAnsi="Times New Roman" w:cs="Times New Roman"/>
          <w:sz w:val="24"/>
          <w:szCs w:val="24"/>
        </w:rPr>
        <w:lastRenderedPageBreak/>
        <w:t xml:space="preserve">Today New Hope’s focus is in three primary divisions: Adult Services, Family Services, and Housing &amp; Community Development. Clients include families and seniors, and adults with developmental disabilities. With about 150 employees, the organization meets the human services needs of people in 14 counties across Southern Indiana. Annually, New Hope touches the lives of more than 13,500 individuals and families. </w:t>
      </w:r>
    </w:p>
    <w:p w:rsidR="00082F84" w:rsidRPr="00DD6DA7" w:rsidRDefault="00082F84" w:rsidP="00082F84">
      <w:pPr>
        <w:rPr>
          <w:rFonts w:ascii="Times New Roman" w:hAnsi="Times New Roman" w:cs="Times New Roman"/>
          <w:b/>
          <w:sz w:val="24"/>
          <w:szCs w:val="24"/>
        </w:rPr>
      </w:pPr>
    </w:p>
    <w:p w:rsidR="00082F84" w:rsidRPr="00DD6DA7" w:rsidRDefault="00082F84" w:rsidP="00082F84">
      <w:pPr>
        <w:rPr>
          <w:rFonts w:ascii="Times New Roman" w:hAnsi="Times New Roman" w:cs="Times New Roman"/>
          <w:sz w:val="24"/>
          <w:szCs w:val="24"/>
        </w:rPr>
      </w:pPr>
      <w:r w:rsidRPr="00DD6DA7">
        <w:rPr>
          <w:rFonts w:ascii="Times New Roman" w:hAnsi="Times New Roman" w:cs="Times New Roman"/>
          <w:sz w:val="24"/>
          <w:szCs w:val="24"/>
        </w:rPr>
        <w:t xml:space="preserve">For more information, please email </w:t>
      </w:r>
      <w:hyperlink r:id="rId6" w:history="1">
        <w:r w:rsidRPr="00DD6DA7">
          <w:rPr>
            <w:rStyle w:val="Hyperlink"/>
            <w:rFonts w:ascii="Times New Roman" w:hAnsi="Times New Roman" w:cs="Times New Roman"/>
            <w:sz w:val="24"/>
            <w:szCs w:val="24"/>
          </w:rPr>
          <w:t>jayne_labes@newhopeservices.org</w:t>
        </w:r>
      </w:hyperlink>
      <w:r w:rsidRPr="00DD6DA7">
        <w:rPr>
          <w:rFonts w:ascii="Times New Roman" w:hAnsi="Times New Roman" w:cs="Times New Roman"/>
          <w:sz w:val="24"/>
          <w:szCs w:val="24"/>
        </w:rPr>
        <w:t xml:space="preserve"> or go to </w:t>
      </w:r>
      <w:hyperlink r:id="rId7" w:history="1">
        <w:r w:rsidRPr="00DD6DA7">
          <w:rPr>
            <w:rStyle w:val="Hyperlink"/>
            <w:rFonts w:ascii="Times New Roman" w:hAnsi="Times New Roman" w:cs="Times New Roman"/>
            <w:sz w:val="24"/>
            <w:szCs w:val="24"/>
          </w:rPr>
          <w:t>www.newhopeservices.org</w:t>
        </w:r>
      </w:hyperlink>
      <w:r w:rsidRPr="00DD6DA7">
        <w:rPr>
          <w:rFonts w:ascii="Times New Roman" w:hAnsi="Times New Roman" w:cs="Times New Roman"/>
          <w:sz w:val="24"/>
          <w:szCs w:val="24"/>
        </w:rPr>
        <w:t xml:space="preserve"> .</w:t>
      </w:r>
    </w:p>
    <w:p w:rsidR="001031B1" w:rsidRPr="00DD6DA7" w:rsidRDefault="001031B1" w:rsidP="00082F84">
      <w:pPr>
        <w:pStyle w:val="BodyText"/>
        <w:ind w:left="116" w:firstLine="0"/>
        <w:rPr>
          <w:rFonts w:cs="Times New Roman"/>
          <w:sz w:val="24"/>
          <w:szCs w:val="24"/>
        </w:rPr>
      </w:pPr>
    </w:p>
    <w:sectPr w:rsidR="001031B1" w:rsidRPr="00DD6DA7" w:rsidSect="00DD6DA7">
      <w:type w:val="continuous"/>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25BE8"/>
    <w:rsid w:val="00025BE8"/>
    <w:rsid w:val="00082F84"/>
    <w:rsid w:val="001031B1"/>
    <w:rsid w:val="00440509"/>
    <w:rsid w:val="005861CE"/>
    <w:rsid w:val="00597881"/>
    <w:rsid w:val="006D1552"/>
    <w:rsid w:val="006F79CB"/>
    <w:rsid w:val="007F035A"/>
    <w:rsid w:val="009B5755"/>
    <w:rsid w:val="00AA6F19"/>
    <w:rsid w:val="00D55E25"/>
    <w:rsid w:val="00DD6DA7"/>
    <w:rsid w:val="00FE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firstLine="4"/>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5755"/>
    <w:rPr>
      <w:rFonts w:ascii="Tahoma" w:hAnsi="Tahoma" w:cs="Tahoma"/>
      <w:sz w:val="16"/>
      <w:szCs w:val="16"/>
    </w:rPr>
  </w:style>
  <w:style w:type="character" w:customStyle="1" w:styleId="BalloonTextChar">
    <w:name w:val="Balloon Text Char"/>
    <w:basedOn w:val="DefaultParagraphFont"/>
    <w:link w:val="BalloonText"/>
    <w:uiPriority w:val="99"/>
    <w:semiHidden/>
    <w:rsid w:val="009B5755"/>
    <w:rPr>
      <w:rFonts w:ascii="Tahoma" w:hAnsi="Tahoma" w:cs="Tahoma"/>
      <w:sz w:val="16"/>
      <w:szCs w:val="16"/>
    </w:rPr>
  </w:style>
  <w:style w:type="character" w:styleId="Hyperlink">
    <w:name w:val="Hyperlink"/>
    <w:rsid w:val="0008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hopeservic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yne_labes@newhopeservice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Labes</dc:creator>
  <cp:lastModifiedBy>Jayne Labes</cp:lastModifiedBy>
  <cp:revision>2</cp:revision>
  <cp:lastPrinted>2016-02-25T16:45:00Z</cp:lastPrinted>
  <dcterms:created xsi:type="dcterms:W3CDTF">2016-02-25T18:25:00Z</dcterms:created>
  <dcterms:modified xsi:type="dcterms:W3CDTF">2016-02-25T18:25:00Z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Adobe Acrobat.com CombinePDF Service 1.0.0</vt:lpwstr>
  </property>
  <property fmtid="{D5CDD505-2E9C-101B-9397-08002B2CF9AE}" pid="4" name="LastSaved">
    <vt:filetime>2016-02-25T00:00:00Z</vt:filetime>
  </property>
</Properties>
</file>